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  <w:gridCol w:w="4740"/>
        <w:gridCol w:w="3240"/>
        <w:gridCol w:w="2610"/>
      </w:tblGrid>
      <w:tr w:rsidR="008351AA" w:rsidRPr="002957EB" w:rsidTr="008351AA">
        <w:trPr>
          <w:trHeight w:val="332"/>
        </w:trPr>
        <w:tc>
          <w:tcPr>
            <w:tcW w:w="3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AA" w:rsidRPr="00B36889" w:rsidRDefault="008351AA" w:rsidP="00EA7E53">
            <w:pPr>
              <w:pStyle w:val="Heading3"/>
              <w:spacing w:line="240" w:lineRule="auto"/>
              <w:jc w:val="center"/>
              <w:rPr>
                <w:rFonts w:eastAsia="Times New Roman"/>
                <w:b/>
                <w:sz w:val="22"/>
                <w:szCs w:val="20"/>
              </w:rPr>
            </w:pPr>
            <w:bookmarkStart w:id="0" w:name="_GoBack"/>
            <w:bookmarkEnd w:id="0"/>
            <w:r w:rsidRPr="00B36889">
              <w:rPr>
                <w:rFonts w:eastAsia="Times New Roman"/>
                <w:b/>
                <w:sz w:val="22"/>
                <w:szCs w:val="20"/>
              </w:rPr>
              <w:t>Strategies</w:t>
            </w:r>
          </w:p>
        </w:tc>
        <w:tc>
          <w:tcPr>
            <w:tcW w:w="4740" w:type="dxa"/>
          </w:tcPr>
          <w:p w:rsidR="008351AA" w:rsidRPr="00B36889" w:rsidRDefault="008351AA" w:rsidP="00EA7E53">
            <w:pPr>
              <w:pStyle w:val="Heading3"/>
              <w:spacing w:line="240" w:lineRule="auto"/>
              <w:jc w:val="center"/>
              <w:rPr>
                <w:rFonts w:eastAsia="Times New Roman"/>
                <w:b/>
                <w:sz w:val="22"/>
                <w:szCs w:val="20"/>
              </w:rPr>
            </w:pPr>
            <w:r>
              <w:rPr>
                <w:rFonts w:eastAsia="Times New Roman"/>
                <w:b/>
                <w:sz w:val="22"/>
                <w:szCs w:val="20"/>
              </w:rPr>
              <w:t>Short-term Outcome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AA" w:rsidRPr="00B36889" w:rsidRDefault="008351AA" w:rsidP="00EA7E53">
            <w:pPr>
              <w:pStyle w:val="Heading3"/>
              <w:spacing w:line="240" w:lineRule="auto"/>
              <w:jc w:val="center"/>
              <w:rPr>
                <w:rFonts w:eastAsia="Times New Roman"/>
                <w:b/>
                <w:sz w:val="22"/>
                <w:szCs w:val="20"/>
              </w:rPr>
            </w:pPr>
            <w:r w:rsidRPr="00B36889">
              <w:rPr>
                <w:rFonts w:eastAsia="Times New Roman"/>
                <w:b/>
                <w:sz w:val="22"/>
                <w:szCs w:val="20"/>
              </w:rPr>
              <w:t>Intermediate Outcomes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1AA" w:rsidRPr="00B36889" w:rsidRDefault="008351AA" w:rsidP="00EA7E53">
            <w:pPr>
              <w:pStyle w:val="Heading3"/>
              <w:spacing w:line="240" w:lineRule="auto"/>
              <w:jc w:val="center"/>
              <w:rPr>
                <w:rFonts w:eastAsia="Times New Roman"/>
                <w:b/>
                <w:sz w:val="22"/>
                <w:szCs w:val="20"/>
              </w:rPr>
            </w:pPr>
            <w:r w:rsidRPr="00B36889">
              <w:rPr>
                <w:rFonts w:eastAsia="Times New Roman"/>
                <w:b/>
                <w:sz w:val="22"/>
                <w:szCs w:val="20"/>
              </w:rPr>
              <w:t>Long-term Outcomes</w:t>
            </w:r>
          </w:p>
        </w:tc>
      </w:tr>
      <w:tr w:rsidR="008351AA" w:rsidRPr="002957EB" w:rsidTr="008351AA">
        <w:trPr>
          <w:trHeight w:val="6735"/>
        </w:trPr>
        <w:tc>
          <w:tcPr>
            <w:tcW w:w="3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AA" w:rsidRPr="008351AA" w:rsidRDefault="008351AA" w:rsidP="00EA7E53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bookmarkStart w:id="1" w:name="_Toc513190913"/>
            <w:r w:rsidRPr="008351AA">
              <w:rPr>
                <w:rFonts w:ascii="Calibri" w:hAnsi="Calibri" w:cs="Calibri"/>
                <w:sz w:val="20"/>
                <w:szCs w:val="20"/>
              </w:rPr>
              <w:t>Family and community activities that connect cultural teachings to health and wellness</w:t>
            </w:r>
          </w:p>
          <w:p w:rsidR="008351AA" w:rsidRPr="008351AA" w:rsidRDefault="008351AA" w:rsidP="00EA7E5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351AA" w:rsidRPr="008351AA" w:rsidRDefault="008351AA" w:rsidP="00EA7E53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8351AA">
              <w:rPr>
                <w:rFonts w:ascii="Calibri" w:hAnsi="Calibri" w:cs="Calibri"/>
                <w:sz w:val="20"/>
                <w:szCs w:val="20"/>
              </w:rPr>
              <w:t>Seasonal cultural and traditional practices that support health and wellness</w:t>
            </w:r>
          </w:p>
          <w:p w:rsidR="008351AA" w:rsidRPr="008351AA" w:rsidRDefault="008351AA" w:rsidP="00EA7E5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351AA" w:rsidRPr="008351AA" w:rsidRDefault="008351AA" w:rsidP="00EA7E53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8351AA">
              <w:rPr>
                <w:rFonts w:ascii="Calibri" w:hAnsi="Calibri" w:cs="Calibri"/>
                <w:sz w:val="20"/>
                <w:szCs w:val="20"/>
              </w:rPr>
              <w:t>Social and cultural activities that promote community wellness</w:t>
            </w:r>
          </w:p>
          <w:p w:rsidR="008351AA" w:rsidRPr="008351AA" w:rsidRDefault="008351AA" w:rsidP="00EA7E5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351AA" w:rsidRPr="008351AA" w:rsidRDefault="008351AA" w:rsidP="00EA7E53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8351AA">
              <w:rPr>
                <w:rFonts w:ascii="Calibri" w:hAnsi="Calibri" w:cs="Calibri"/>
                <w:sz w:val="20"/>
                <w:szCs w:val="20"/>
              </w:rPr>
              <w:t>Tribal, Inter-Tribal, governmental, and nongovernmental collaborations that strengthen wellbeing</w:t>
            </w:r>
          </w:p>
          <w:p w:rsidR="008351AA" w:rsidRPr="008351AA" w:rsidRDefault="008351AA" w:rsidP="00EA7E5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351AA" w:rsidRPr="008351AA" w:rsidRDefault="008351AA" w:rsidP="00EA7E53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8351AA">
              <w:rPr>
                <w:rFonts w:ascii="Calibri" w:hAnsi="Calibri" w:cs="Calibri"/>
                <w:sz w:val="20"/>
                <w:szCs w:val="20"/>
              </w:rPr>
              <w:t>Intergenerational learning opportunities that support wellbeing and resilience</w:t>
            </w:r>
          </w:p>
          <w:p w:rsidR="008351AA" w:rsidRPr="008351AA" w:rsidRDefault="008351AA" w:rsidP="00EA7E5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351AA" w:rsidRPr="008351AA" w:rsidRDefault="008351AA" w:rsidP="00EA7E53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8351AA">
              <w:rPr>
                <w:rFonts w:ascii="Calibri" w:hAnsi="Calibri" w:cs="Calibri"/>
                <w:sz w:val="20"/>
                <w:szCs w:val="20"/>
              </w:rPr>
              <w:t>Cultural teachings and practices about traditional healthy foods to promote health, sustenance and sustainability</w:t>
            </w:r>
          </w:p>
          <w:p w:rsidR="008351AA" w:rsidRPr="008351AA" w:rsidRDefault="008351AA" w:rsidP="00EA7E5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351AA" w:rsidRPr="008351AA" w:rsidRDefault="008351AA" w:rsidP="00EA7E53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8351AA">
              <w:rPr>
                <w:rFonts w:ascii="Calibri" w:hAnsi="Calibri" w:cs="Calibri"/>
                <w:sz w:val="20"/>
                <w:szCs w:val="20"/>
              </w:rPr>
              <w:t>Traditional and contemporary physical activities that strengthen wellbeing</w:t>
            </w:r>
          </w:p>
        </w:tc>
        <w:tc>
          <w:tcPr>
            <w:tcW w:w="4740" w:type="dxa"/>
          </w:tcPr>
          <w:p w:rsidR="008351AA" w:rsidRPr="008351AA" w:rsidRDefault="008351AA" w:rsidP="00EA7E53">
            <w:pPr>
              <w:rPr>
                <w:rFonts w:ascii="Calibri" w:hAnsi="Calibri" w:cs="Calibri"/>
                <w:sz w:val="20"/>
                <w:szCs w:val="20"/>
              </w:rPr>
            </w:pPr>
            <w:r w:rsidRPr="008351AA">
              <w:rPr>
                <w:rFonts w:ascii="Calibri" w:hAnsi="Calibri" w:cs="Calibri"/>
                <w:sz w:val="20"/>
                <w:szCs w:val="20"/>
              </w:rPr>
              <w:t>Increased number of community members participating in family-centered community activities and events that teach, build upon, celebrate, and strengthen cultural and traditional practices and teachings</w:t>
            </w:r>
          </w:p>
          <w:p w:rsidR="008351AA" w:rsidRPr="008351AA" w:rsidRDefault="008351AA" w:rsidP="00EA7E5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351AA" w:rsidRPr="008351AA" w:rsidRDefault="008351AA" w:rsidP="00EA7E53">
            <w:pPr>
              <w:rPr>
                <w:rFonts w:ascii="Calibri" w:hAnsi="Calibri" w:cs="Calibri"/>
                <w:sz w:val="20"/>
                <w:szCs w:val="20"/>
              </w:rPr>
            </w:pPr>
            <w:r w:rsidRPr="008351AA">
              <w:rPr>
                <w:rFonts w:ascii="Calibri" w:hAnsi="Calibri" w:cs="Calibri"/>
                <w:sz w:val="20"/>
                <w:szCs w:val="20"/>
              </w:rPr>
              <w:t>Increased number of community members participating in health education activities conducted in Native language</w:t>
            </w:r>
          </w:p>
          <w:p w:rsidR="008351AA" w:rsidRPr="008351AA" w:rsidRDefault="008351AA" w:rsidP="00EA7E5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351AA" w:rsidRPr="008351AA" w:rsidRDefault="008351AA" w:rsidP="00EA7E53">
            <w:pPr>
              <w:rPr>
                <w:rFonts w:ascii="Calibri" w:hAnsi="Calibri" w:cs="Calibri"/>
                <w:sz w:val="20"/>
                <w:szCs w:val="20"/>
              </w:rPr>
            </w:pPr>
            <w:r w:rsidRPr="008351AA">
              <w:rPr>
                <w:rFonts w:ascii="Calibri" w:hAnsi="Calibri" w:cs="Calibri"/>
                <w:sz w:val="20"/>
                <w:szCs w:val="20"/>
              </w:rPr>
              <w:t>Increased number of community members aware of community calendar</w:t>
            </w:r>
          </w:p>
          <w:p w:rsidR="008351AA" w:rsidRPr="008351AA" w:rsidRDefault="008351AA" w:rsidP="00EA7E5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351AA" w:rsidRPr="008351AA" w:rsidRDefault="008351AA" w:rsidP="00EA7E53">
            <w:pPr>
              <w:rPr>
                <w:rFonts w:ascii="Calibri" w:hAnsi="Calibri" w:cs="Calibri"/>
                <w:sz w:val="20"/>
                <w:szCs w:val="20"/>
              </w:rPr>
            </w:pPr>
            <w:r w:rsidRPr="008351AA">
              <w:rPr>
                <w:rFonts w:ascii="Calibri" w:hAnsi="Calibri" w:cs="Calibri"/>
                <w:sz w:val="20"/>
                <w:szCs w:val="20"/>
              </w:rPr>
              <w:t>Increased number of community members participating in social and/or Tribal cultural activities conducted to learn about traditional tobacco use, healthy food, physical activity, and lifestyle practices</w:t>
            </w:r>
          </w:p>
          <w:p w:rsidR="008351AA" w:rsidRPr="008351AA" w:rsidRDefault="008351AA" w:rsidP="00EA7E5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351AA" w:rsidRPr="008351AA" w:rsidRDefault="008351AA" w:rsidP="00EA7E53">
            <w:pPr>
              <w:rPr>
                <w:rFonts w:ascii="Calibri" w:hAnsi="Calibri" w:cs="Calibri"/>
                <w:sz w:val="20"/>
                <w:szCs w:val="20"/>
              </w:rPr>
            </w:pPr>
            <w:r w:rsidRPr="008351AA">
              <w:rPr>
                <w:rFonts w:ascii="Calibri" w:hAnsi="Calibri" w:cs="Calibri"/>
                <w:sz w:val="20"/>
                <w:szCs w:val="20"/>
              </w:rPr>
              <w:t>Increased number of community members participating in traditional food programs that promote health and sustenance</w:t>
            </w:r>
          </w:p>
          <w:p w:rsidR="008351AA" w:rsidRPr="008351AA" w:rsidRDefault="008351AA" w:rsidP="00EA7E5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351AA" w:rsidRPr="008351AA" w:rsidRDefault="008351AA" w:rsidP="00EA7E53">
            <w:pPr>
              <w:rPr>
                <w:rFonts w:ascii="Calibri" w:hAnsi="Calibri" w:cs="Calibri"/>
                <w:sz w:val="20"/>
                <w:szCs w:val="20"/>
              </w:rPr>
            </w:pPr>
            <w:r w:rsidRPr="008351AA">
              <w:rPr>
                <w:rFonts w:ascii="Calibri" w:hAnsi="Calibri" w:cs="Calibri"/>
                <w:sz w:val="20"/>
                <w:szCs w:val="20"/>
              </w:rPr>
              <w:t>Increased number of tribal members harvesting and preserving foods</w:t>
            </w:r>
          </w:p>
          <w:p w:rsidR="008351AA" w:rsidRPr="008351AA" w:rsidRDefault="008351AA" w:rsidP="00EA7E5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351AA" w:rsidRPr="008351AA" w:rsidRDefault="008351AA" w:rsidP="00EA7E53">
            <w:pPr>
              <w:rPr>
                <w:rFonts w:ascii="Calibri" w:hAnsi="Calibri" w:cs="Calibri"/>
                <w:sz w:val="20"/>
                <w:szCs w:val="20"/>
              </w:rPr>
            </w:pPr>
            <w:r w:rsidRPr="008351AA">
              <w:rPr>
                <w:rFonts w:ascii="Calibri" w:hAnsi="Calibri" w:cs="Calibri"/>
                <w:sz w:val="20"/>
                <w:szCs w:val="20"/>
              </w:rPr>
              <w:t>Increased number of opportunities for traditional and contemporary physical activity</w:t>
            </w:r>
          </w:p>
          <w:p w:rsidR="008351AA" w:rsidRPr="008351AA" w:rsidRDefault="008351AA" w:rsidP="00EA7E5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351AA" w:rsidRPr="008351AA" w:rsidRDefault="008351AA" w:rsidP="00EA7E53">
            <w:pPr>
              <w:rPr>
                <w:rFonts w:ascii="Calibri" w:hAnsi="Calibri" w:cs="Calibri"/>
                <w:sz w:val="20"/>
                <w:szCs w:val="20"/>
              </w:rPr>
            </w:pPr>
            <w:r w:rsidRPr="008351AA">
              <w:rPr>
                <w:rFonts w:ascii="Calibri" w:hAnsi="Calibri" w:cs="Calibri"/>
                <w:sz w:val="20"/>
                <w:szCs w:val="20"/>
              </w:rPr>
              <w:t>Increased number of community members participating in activities that teach traditional and contemporary physical activities</w:t>
            </w:r>
          </w:p>
          <w:p w:rsidR="008351AA" w:rsidRPr="008351AA" w:rsidRDefault="008351AA" w:rsidP="00EA7E5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351AA" w:rsidRPr="008351AA" w:rsidRDefault="008351AA" w:rsidP="00EA7E53">
            <w:pPr>
              <w:rPr>
                <w:rFonts w:ascii="Calibri" w:hAnsi="Calibri" w:cs="Calibri"/>
                <w:sz w:val="20"/>
                <w:szCs w:val="20"/>
              </w:rPr>
            </w:pPr>
            <w:r w:rsidRPr="008351AA">
              <w:rPr>
                <w:rFonts w:ascii="Calibri" w:hAnsi="Calibri" w:cs="Calibri"/>
                <w:sz w:val="20"/>
                <w:szCs w:val="20"/>
              </w:rPr>
              <w:t>Increased number of community members participating in community, social and cultural activities that teach cultural knowledge, practices, and historical events</w:t>
            </w:r>
          </w:p>
          <w:p w:rsidR="008351AA" w:rsidRPr="008351AA" w:rsidRDefault="008351AA" w:rsidP="00EA7E5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351AA" w:rsidRPr="008351AA" w:rsidRDefault="008351AA" w:rsidP="00EA7E53">
            <w:pPr>
              <w:rPr>
                <w:rFonts w:ascii="Calibri" w:hAnsi="Calibri" w:cs="Calibri"/>
                <w:sz w:val="20"/>
                <w:szCs w:val="20"/>
              </w:rPr>
            </w:pPr>
            <w:r w:rsidRPr="008351AA">
              <w:rPr>
                <w:rFonts w:ascii="Calibri" w:hAnsi="Calibri" w:cs="Calibri"/>
                <w:sz w:val="20"/>
                <w:szCs w:val="20"/>
              </w:rPr>
              <w:t>Increased number of community members participating in cultural teachings that support wellbeing and resilience</w:t>
            </w:r>
          </w:p>
          <w:p w:rsidR="008351AA" w:rsidRPr="008351AA" w:rsidRDefault="008351AA" w:rsidP="00EA7E5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351AA" w:rsidRPr="008351AA" w:rsidRDefault="008351AA" w:rsidP="00EA7E53">
            <w:pPr>
              <w:rPr>
                <w:rFonts w:ascii="Calibri" w:hAnsi="Calibri" w:cs="Calibri"/>
                <w:sz w:val="20"/>
                <w:szCs w:val="20"/>
              </w:rPr>
            </w:pPr>
            <w:r w:rsidRPr="008351AA">
              <w:rPr>
                <w:rFonts w:ascii="Calibri" w:hAnsi="Calibri" w:cs="Calibri"/>
                <w:sz w:val="20"/>
                <w:szCs w:val="20"/>
              </w:rPr>
              <w:t>Increased number of community members participating in intergenerational programs offered that support wellbeing and resilience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AA" w:rsidRPr="008351AA" w:rsidRDefault="008351AA" w:rsidP="00EA7E53">
            <w:pPr>
              <w:rPr>
                <w:rFonts w:ascii="Calibri" w:hAnsi="Calibri" w:cs="Calibri"/>
                <w:sz w:val="20"/>
                <w:szCs w:val="20"/>
              </w:rPr>
            </w:pPr>
            <w:r w:rsidRPr="008351AA">
              <w:rPr>
                <w:rFonts w:ascii="Calibri" w:hAnsi="Calibri" w:cs="Calibri"/>
                <w:sz w:val="20"/>
                <w:szCs w:val="20"/>
              </w:rPr>
              <w:t>Increased understanding of and engagement in healthy living practices</w:t>
            </w:r>
          </w:p>
          <w:p w:rsidR="008351AA" w:rsidRPr="008351AA" w:rsidRDefault="008351AA" w:rsidP="00EA7E5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351AA" w:rsidRPr="008351AA" w:rsidRDefault="008351AA" w:rsidP="00EA7E53">
            <w:pPr>
              <w:rPr>
                <w:rFonts w:ascii="Calibri" w:hAnsi="Calibri" w:cs="Calibri"/>
                <w:sz w:val="20"/>
                <w:szCs w:val="20"/>
              </w:rPr>
            </w:pPr>
            <w:r w:rsidRPr="008351AA">
              <w:rPr>
                <w:rFonts w:ascii="Calibri" w:hAnsi="Calibri" w:cs="Calibri"/>
                <w:sz w:val="20"/>
                <w:szCs w:val="20"/>
              </w:rPr>
              <w:t>Increased community, social and cultural activities focused on sharing cultural knowledge and practices</w:t>
            </w:r>
          </w:p>
          <w:p w:rsidR="008351AA" w:rsidRPr="008351AA" w:rsidRDefault="008351AA" w:rsidP="00EA7E5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351AA" w:rsidRPr="008351AA" w:rsidRDefault="008351AA" w:rsidP="00EA7E53">
            <w:pPr>
              <w:rPr>
                <w:rFonts w:ascii="Calibri" w:hAnsi="Calibri" w:cs="Calibri"/>
                <w:sz w:val="20"/>
                <w:szCs w:val="20"/>
              </w:rPr>
            </w:pPr>
            <w:r w:rsidRPr="008351AA">
              <w:rPr>
                <w:rFonts w:ascii="Calibri" w:hAnsi="Calibri" w:cs="Calibri"/>
                <w:sz w:val="20"/>
                <w:szCs w:val="20"/>
              </w:rPr>
              <w:t>Increased sense of belonging to tribe and community</w:t>
            </w:r>
          </w:p>
          <w:p w:rsidR="008351AA" w:rsidRPr="008351AA" w:rsidRDefault="008351AA" w:rsidP="00EA7E5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351AA" w:rsidRPr="008351AA" w:rsidRDefault="008351AA" w:rsidP="00EA7E53">
            <w:pPr>
              <w:rPr>
                <w:rFonts w:ascii="Calibri" w:hAnsi="Calibri" w:cs="Calibri"/>
                <w:sz w:val="20"/>
                <w:szCs w:val="20"/>
              </w:rPr>
            </w:pPr>
            <w:r w:rsidRPr="008351AA">
              <w:rPr>
                <w:rFonts w:ascii="Calibri" w:hAnsi="Calibri" w:cs="Calibri"/>
                <w:sz w:val="20"/>
                <w:szCs w:val="20"/>
              </w:rPr>
              <w:t>Increased feelings of connection to and pride of tribal culture</w:t>
            </w:r>
          </w:p>
          <w:p w:rsidR="008351AA" w:rsidRPr="008351AA" w:rsidRDefault="008351AA" w:rsidP="00EA7E5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351AA" w:rsidRPr="008351AA" w:rsidRDefault="008351AA" w:rsidP="00EA7E53">
            <w:pPr>
              <w:rPr>
                <w:rFonts w:ascii="Calibri" w:hAnsi="Calibri" w:cs="Calibri"/>
                <w:sz w:val="20"/>
                <w:szCs w:val="20"/>
              </w:rPr>
            </w:pPr>
            <w:r w:rsidRPr="008351AA">
              <w:rPr>
                <w:rFonts w:ascii="Calibri" w:hAnsi="Calibri" w:cs="Calibri"/>
                <w:sz w:val="20"/>
                <w:szCs w:val="20"/>
              </w:rPr>
              <w:t>Increased knowledge of tribal history and culture</w:t>
            </w:r>
          </w:p>
          <w:p w:rsidR="008351AA" w:rsidRPr="008351AA" w:rsidRDefault="008351AA" w:rsidP="00EA7E5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351AA" w:rsidRPr="008351AA" w:rsidRDefault="008351AA" w:rsidP="00EA7E53">
            <w:pPr>
              <w:rPr>
                <w:rFonts w:ascii="Calibri" w:hAnsi="Calibri" w:cs="Calibri"/>
                <w:sz w:val="20"/>
                <w:szCs w:val="20"/>
              </w:rPr>
            </w:pPr>
            <w:r w:rsidRPr="008351AA">
              <w:rPr>
                <w:rFonts w:ascii="Calibri" w:hAnsi="Calibri" w:cs="Calibri"/>
                <w:sz w:val="20"/>
                <w:szCs w:val="20"/>
              </w:rPr>
              <w:t>Increased inclusion of traditional foods in diets</w:t>
            </w:r>
          </w:p>
          <w:p w:rsidR="008351AA" w:rsidRPr="008351AA" w:rsidRDefault="008351AA" w:rsidP="00EA7E5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351AA" w:rsidRPr="008351AA" w:rsidRDefault="008351AA" w:rsidP="00EA7E53">
            <w:pPr>
              <w:rPr>
                <w:rFonts w:ascii="Calibri" w:hAnsi="Calibri" w:cs="Calibri"/>
                <w:sz w:val="20"/>
                <w:szCs w:val="20"/>
              </w:rPr>
            </w:pPr>
            <w:r w:rsidRPr="008351AA">
              <w:rPr>
                <w:rFonts w:ascii="Calibri" w:hAnsi="Calibri" w:cs="Calibri"/>
                <w:sz w:val="20"/>
                <w:szCs w:val="20"/>
              </w:rPr>
              <w:t>Increased participation in traditional and contemporary physical activity events</w:t>
            </w:r>
          </w:p>
          <w:p w:rsidR="008351AA" w:rsidRPr="008351AA" w:rsidRDefault="008351AA" w:rsidP="00EA7E5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351AA" w:rsidRPr="008351AA" w:rsidRDefault="008351AA" w:rsidP="00EA7E53">
            <w:pPr>
              <w:rPr>
                <w:rFonts w:ascii="Calibri" w:hAnsi="Calibri" w:cs="Calibri"/>
                <w:sz w:val="20"/>
                <w:szCs w:val="20"/>
              </w:rPr>
            </w:pPr>
            <w:r w:rsidRPr="008351AA">
              <w:rPr>
                <w:rFonts w:ascii="Calibri" w:hAnsi="Calibri" w:cs="Calibri"/>
                <w:sz w:val="20"/>
                <w:szCs w:val="20"/>
              </w:rPr>
              <w:t>Increased intergenerational interactions with a positive impact on wellbeing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1AA" w:rsidRPr="008351AA" w:rsidRDefault="008351AA" w:rsidP="00EA7E53">
            <w:pPr>
              <w:rPr>
                <w:rFonts w:ascii="Calibri" w:hAnsi="Calibri" w:cs="Calibri"/>
                <w:sz w:val="20"/>
                <w:szCs w:val="20"/>
              </w:rPr>
            </w:pPr>
            <w:r w:rsidRPr="008351AA">
              <w:rPr>
                <w:rFonts w:ascii="Calibri" w:hAnsi="Calibri" w:cs="Calibri"/>
                <w:sz w:val="20"/>
                <w:szCs w:val="20"/>
              </w:rPr>
              <w:t>Reduced morbidity/ mortality due to diabetes, heart disease and stroke, and cancer.</w:t>
            </w:r>
          </w:p>
          <w:p w:rsidR="008351AA" w:rsidRPr="008351AA" w:rsidRDefault="008351AA" w:rsidP="00EA7E5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351AA" w:rsidRPr="008351AA" w:rsidRDefault="008351AA" w:rsidP="00EA7E5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351AA">
              <w:rPr>
                <w:rFonts w:ascii="Calibri" w:hAnsi="Calibri" w:cs="Calibri"/>
                <w:sz w:val="20"/>
                <w:szCs w:val="20"/>
              </w:rPr>
              <w:t>Increased resilience and use of cultural practices to reduce diabetes, heart disease and stroke, and cancer.</w:t>
            </w:r>
          </w:p>
          <w:p w:rsidR="008351AA" w:rsidRPr="008351AA" w:rsidRDefault="008351AA" w:rsidP="00EA7E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bookmarkEnd w:id="1"/>
      </w:tr>
    </w:tbl>
    <w:p w:rsidR="008351AA" w:rsidRPr="002957EB" w:rsidRDefault="008351AA" w:rsidP="008351AA">
      <w:pPr>
        <w:rPr>
          <w:sz w:val="20"/>
          <w:szCs w:val="20"/>
        </w:rPr>
      </w:pPr>
    </w:p>
    <w:p w:rsidR="00FC70C6" w:rsidRDefault="00FC70C6"/>
    <w:sectPr w:rsidR="00FC70C6" w:rsidSect="002957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AA"/>
    <w:rsid w:val="004B5141"/>
    <w:rsid w:val="008351AA"/>
    <w:rsid w:val="00B30888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1274F-FEDF-4A9F-88FA-F6AF005E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1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351AA"/>
    <w:pPr>
      <w:keepNext/>
      <w:spacing w:before="40" w:line="252" w:lineRule="auto"/>
      <w:outlineLvl w:val="2"/>
    </w:pPr>
    <w:rPr>
      <w:rFonts w:ascii="Calibri Light" w:hAnsi="Calibri Light" w:cs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351AA"/>
    <w:rPr>
      <w:rFonts w:ascii="Calibri Light" w:hAnsi="Calibri Light" w:cs="Calibri Light"/>
      <w:color w:val="1F4D78"/>
      <w:sz w:val="24"/>
      <w:szCs w:val="24"/>
    </w:rPr>
  </w:style>
  <w:style w:type="paragraph" w:styleId="ListParagraph">
    <w:name w:val="List Paragraph"/>
    <w:basedOn w:val="Normal"/>
    <w:uiPriority w:val="34"/>
    <w:qFormat/>
    <w:rsid w:val="00835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Shandiin (CDC/DDNID/NCCDPHP/OD) (CTR)</dc:creator>
  <cp:keywords/>
  <dc:description/>
  <cp:lastModifiedBy>Kathryn Lowerre</cp:lastModifiedBy>
  <cp:revision>2</cp:revision>
  <dcterms:created xsi:type="dcterms:W3CDTF">2019-02-13T14:48:00Z</dcterms:created>
  <dcterms:modified xsi:type="dcterms:W3CDTF">2019-02-13T14:48:00Z</dcterms:modified>
</cp:coreProperties>
</file>